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FD" w:rsidRPr="00160022" w:rsidRDefault="00D276FD" w:rsidP="00D27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38 «Росинка»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D276FD" w:rsidRDefault="00D276FD" w:rsidP="00D276FD">
      <w:pPr>
        <w:pStyle w:val="a3"/>
        <w:spacing w:before="0" w:beforeAutospacing="0" w:after="240" w:afterAutospacing="0"/>
        <w:jc w:val="center"/>
        <w:rPr>
          <w:b/>
          <w:sz w:val="32"/>
        </w:rPr>
      </w:pPr>
      <w:r w:rsidRPr="00D276FD">
        <w:rPr>
          <w:b/>
          <w:bCs/>
          <w:sz w:val="32"/>
        </w:rPr>
        <w:t>ДЕЛОВАЯ ИГРА ДЛЯ ПЕДАГОГОВ</w:t>
      </w:r>
    </w:p>
    <w:p w:rsidR="00D276FD" w:rsidRPr="00D276FD" w:rsidRDefault="00D276FD" w:rsidP="00D276FD">
      <w:pPr>
        <w:pStyle w:val="a3"/>
        <w:spacing w:before="0" w:beforeAutospacing="0" w:after="240" w:afterAutospacing="0"/>
        <w:jc w:val="center"/>
        <w:rPr>
          <w:b/>
          <w:sz w:val="32"/>
        </w:rPr>
      </w:pPr>
      <w:r w:rsidRPr="00D276FD">
        <w:rPr>
          <w:b/>
          <w:bCs/>
          <w:sz w:val="32"/>
        </w:rPr>
        <w:t>НА ТЕМУ: «ИГРА – ВЕДУЩИЙ ВИД ДЕЯТЕЛЬНОСТИ ДОШКОЛЬНИКОВ»</w:t>
      </w:r>
    </w:p>
    <w:p w:rsidR="00D276FD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ind w:firstLine="453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Фокина Н.И., воспитатель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Default="00D276FD" w:rsidP="00D2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Рубцовск, 2022</w:t>
      </w: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76FD" w:rsidRPr="00160022" w:rsidRDefault="00D276FD" w:rsidP="00D276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D276FD" w:rsidRPr="00160022" w:rsidRDefault="00D276FD" w:rsidP="00D276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276FD">
        <w:rPr>
          <w:rFonts w:ascii="Times New Roman" w:hAnsi="Times New Roman" w:cs="Times New Roman"/>
          <w:sz w:val="28"/>
          <w:szCs w:val="28"/>
        </w:rPr>
        <w:t> транслировать опыт педагогического коллектива ДОУ по теме «Игровая деятельность дошкольников», используя активные методы работы с педагогами.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Участники игры</w:t>
      </w:r>
      <w:r w:rsidRPr="00D276FD">
        <w:rPr>
          <w:rFonts w:ascii="Times New Roman" w:hAnsi="Times New Roman" w:cs="Times New Roman"/>
          <w:sz w:val="28"/>
          <w:szCs w:val="28"/>
        </w:rPr>
        <w:t>: воспитатели, специалисты.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 Здравствуйте, уважаемые коллеги, я рада видеть вас на деловой игре. «Давай поиграем!» - как часто в житейской суете мы не придаём значения этому призыву или просьбе, которые звучат сегодня из уст каждого ребёнка. «Давай поиграем, ну давай!». Обращаются дети к своим родителям. И что же они слышат в ответ? – ваше мнение.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(Ответы участников деловой игры)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 «Да некогда мне…не могу…я устала…тороплюсь…не успеваю…» - говорим мы часто своему ребенку. «Идите, играйте» - такой ответ часто можно услышать и из уст воспитателей. И дети идут, и играют. Одни играют в игру «Дочки - матери», отражая отношения мамы к дочери, другие играют в «Празднование», сопровождая игру звоном бокалов, мальчишки играют в «Строителей», «Водителей» и в другие игры, где так или иначе отражают социальный мир, который их окружает, исполняют те социальные роли, которые встречали в своем жизненном опыте.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– первая ступень бесконечной лестницы жизни. Она обучает, развивает, воспитывает, выступает надежным средством социализации и саморазвития личности – именно поэтому она так важна для ребенка.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Уважаемые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участники представляю вам наше добросовестное и компетентное жюри. Уважаемые жюри, послушайте, пожалуйста, критерии оценивания участников: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0 баллов - участники не справились с заданием;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 балл – участники дали не полный ответ;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2 балла – можно дополнить ответ;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3 балла – полный ответ.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1 этап. «Приветствие»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 Уважаемые участники игры вам необходимо придумать название команды, девиз, лозунг и выбрать командиров. (Листы, ручки, карандаши), время 6 минут.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этап.«</w:t>
      </w:r>
      <w:proofErr w:type="gramEnd"/>
      <w:r w:rsidRPr="00D276FD">
        <w:rPr>
          <w:rFonts w:ascii="Times New Roman" w:hAnsi="Times New Roman" w:cs="Times New Roman"/>
          <w:b/>
          <w:bCs/>
          <w:sz w:val="28"/>
          <w:szCs w:val="28"/>
        </w:rPr>
        <w:t>Мозговой</w:t>
      </w:r>
      <w:proofErr w:type="spellEnd"/>
      <w:r w:rsidRPr="00D276FD">
        <w:rPr>
          <w:rFonts w:ascii="Times New Roman" w:hAnsi="Times New Roman" w:cs="Times New Roman"/>
          <w:b/>
          <w:bCs/>
          <w:sz w:val="28"/>
          <w:szCs w:val="28"/>
        </w:rPr>
        <w:t xml:space="preserve"> штурм»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сейчас я вам предлагаю «зарядку» для ума – разгадывание кроссворда.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i/>
          <w:iCs/>
          <w:sz w:val="28"/>
          <w:szCs w:val="28"/>
        </w:rPr>
        <w:t>По горизонтали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1.Ход игры по - другому? (содержание)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2.Любимая самостоятельная деятельность детей? (игра)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3.Вид спортивной игры с использованием мяча? (футбол)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4.Старинная настольно-печатная игра? (лото)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5.Необходимый компонент игры - без чего не начнёшь игру? (замысел)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6.Первая игрушка малыша? (погремушка)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7.Место покупок в быту и в игре? (магазин)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вертикали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1. Игры, обогащённые жизненным опытом? (сюжетные)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4. Современный лёгкий детский конструктор? (</w:t>
      </w:r>
      <w:proofErr w:type="spellStart"/>
      <w:r w:rsidRPr="00D276F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276FD">
        <w:rPr>
          <w:rFonts w:ascii="Times New Roman" w:hAnsi="Times New Roman" w:cs="Times New Roman"/>
          <w:sz w:val="28"/>
          <w:szCs w:val="28"/>
        </w:rPr>
        <w:t>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8. Атрибут, как для подвижной, так и для театрализованной игры? (маска)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9. Разговор между двумя лицами? (диалог)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10. Что распределяют между собой участники игры? (роли)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11. Пособия для организации сюжетно-ролевой игры? (атрибуты)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12. Спутник жизни детей? (игрушка)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13. Свод требований, предъявляемый к кому-то, к чему-то? (правила)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3 этап.</w:t>
      </w:r>
      <w:r w:rsidRPr="00D276FD">
        <w:rPr>
          <w:rFonts w:ascii="Times New Roman" w:hAnsi="Times New Roman" w:cs="Times New Roman"/>
          <w:sz w:val="28"/>
          <w:szCs w:val="28"/>
        </w:rPr>
        <w:t> </w:t>
      </w:r>
      <w:r w:rsidRPr="00D276FD">
        <w:rPr>
          <w:rFonts w:ascii="Times New Roman" w:hAnsi="Times New Roman" w:cs="Times New Roman"/>
          <w:b/>
          <w:bCs/>
          <w:sz w:val="28"/>
          <w:szCs w:val="28"/>
        </w:rPr>
        <w:t>«Блиц-опрос»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Играя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сами, мы немного погружаемся в детство. Дома дети чаще всего играют в куклы, машинки, кубики. В детском саду предпочитают «Магазин», «Парикмахерскую», из дидактических игр: «Домино», «</w:t>
      </w:r>
      <w:proofErr w:type="spellStart"/>
      <w:r w:rsidRPr="00D276F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276FD">
        <w:rPr>
          <w:rFonts w:ascii="Times New Roman" w:hAnsi="Times New Roman" w:cs="Times New Roman"/>
          <w:sz w:val="28"/>
          <w:szCs w:val="28"/>
        </w:rPr>
        <w:t>», из подвижных игр: «Догонялки», «Мышеловка», «Прятки».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- А какие игры были любимые у вас, когда вы были маленькие? (ответы воспитателей).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Но почему-то сейчас забываются так любимые нами в детстве народные игры. А мы все в детстве в них только и играли. Давайте проведем блиц-опрос по теме «Русские народные игры» и «Русские народные сказки».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Я задаю вам вопросы, вы отвечаете на них в быстром темпе по очереди.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Какие атрибуты используются в русских народных играх? (палочка, платочек, мячик, игрушка)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Главная роль в народной игре? (водящий)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Что определяет весь ход игры, регулирует действия и поведение детей? (правила игры)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Для чего нужна считалка в игре? (чтобы выбрать водящего)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Где используются русские народные игры? (в организации праздников, утренников, развлечений, прогулок)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Какие физические качества воспитываются в русских народных играх? (смелость, ловкость, выносливость)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Откуда берется речевой материал для народных игр? (из народного фольклора)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Что является сигналом к действию в народной игре? (слово)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Ну конечно вспомним русские народные сказки.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Именем какой рыбы можно творить заклинания? (щука)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Какой новый вид транспорта изобрел Емеля? (печку)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Кто помог Ивану Царевичу добыть жар-птицу? (серый волк)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 xml:space="preserve">Что разбудило </w:t>
      </w:r>
      <w:proofErr w:type="spellStart"/>
      <w:r w:rsidRPr="00D276FD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D276FD">
        <w:rPr>
          <w:rFonts w:ascii="Times New Roman" w:hAnsi="Times New Roman" w:cs="Times New Roman"/>
          <w:sz w:val="28"/>
          <w:szCs w:val="28"/>
        </w:rPr>
        <w:t>-Ясного сокола от сна колдовского? (гребень, вынутое из волос перо, горючая слеза)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Кто сломал теремок? (медведь)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Какая цифра чаще всего встречается в сказках? (три)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Что надо говорить, оказавшись перед избушкой Бабы-Яги? («избушка, избушка, встань к лесу задом, ко мне передом»)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На чем летает Баба-Яга? (в ступе и на метле)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lastRenderedPageBreak/>
        <w:t>Какие птицы помогали Бабе-Яге? (гуси-лебеди)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Что надо крикнуть в чистом поле, чтобы прискакал богатырский конь? («Сивка-Бурка, вещая каурка, встань передо мной, как лист перед травой»)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Какие реки в сказках текут? (молочные)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Какой новый способ рыбалки изобрела лиса? (на волчий хвост)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Без кого репку бы не вытянули? (без мышки)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Что может случиться, если на прогулке сестрицу не послушать? (можно стать козленочком).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Время 7 минут.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4 этап. «Профессионалы»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Проиграть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ситуацию и найти пути решения проблемы (2 ситуации, вытягивают капитаны команд). Жюри оценивает точность, правильность и методическую грамотность.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1 ситуация:</w:t>
      </w:r>
      <w:r w:rsidRPr="00D276FD">
        <w:rPr>
          <w:rFonts w:ascii="Times New Roman" w:hAnsi="Times New Roman" w:cs="Times New Roman"/>
          <w:sz w:val="28"/>
          <w:szCs w:val="28"/>
        </w:rPr>
        <w:t> Дима строит большой гараж для машин. Все делает сам. Весь строительный материал держит возле себя. Ребята сидят рядом и просят: «Дай мне одну пластину положить!». А Дима в ответ: «Сам справлюсь!». Вопросы: как вы оцениваете поступок Димы? Как должен поступить воспитатель, чтобы поддержать игру, не обидев Диму?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2 ситуация:</w:t>
      </w:r>
      <w:r w:rsidRPr="00D276FD">
        <w:rPr>
          <w:rFonts w:ascii="Times New Roman" w:hAnsi="Times New Roman" w:cs="Times New Roman"/>
          <w:sz w:val="28"/>
          <w:szCs w:val="28"/>
        </w:rPr>
        <w:t xml:space="preserve"> Маша огородила игрушечных цыплят кубиками – получился птичий двор. Играет, радуется, цыплят кормит. Прицелился Алеша мячом: </w:t>
      </w:r>
      <w:proofErr w:type="gramStart"/>
      <w:r w:rsidRPr="00D276FD"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 w:rsidRPr="00D276FD">
        <w:rPr>
          <w:rFonts w:ascii="Times New Roman" w:hAnsi="Times New Roman" w:cs="Times New Roman"/>
          <w:sz w:val="28"/>
          <w:szCs w:val="28"/>
        </w:rPr>
        <w:t>! И нет дворика! Гордый стоит Алеша – попал в цель! Ему только жаль, что ребята не видели. Вопросы: что сказали бы ребята, если увидели? Как научить играть, не разрушая игру соседа? Действия воспитателя.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Время 5-7 минут.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5 этап. «Составление ребусо</w:t>
      </w:r>
      <w:bookmarkStart w:id="0" w:name="_GoBack"/>
      <w:bookmarkEnd w:id="0"/>
      <w:r w:rsidRPr="00D276FD">
        <w:rPr>
          <w:rFonts w:ascii="Times New Roman" w:hAnsi="Times New Roman" w:cs="Times New Roman"/>
          <w:b/>
          <w:bCs/>
          <w:sz w:val="28"/>
          <w:szCs w:val="28"/>
        </w:rPr>
        <w:t>в»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Уважаемые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педагоги вам необходимо составить ребусы, в которых отгадкой будет название сюжетно-ролевых игр.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6 этап. «Крокодил».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Послушайте</w:t>
      </w:r>
      <w:proofErr w:type="spellEnd"/>
      <w:proofErr w:type="gramEnd"/>
      <w:r w:rsidRPr="00D276FD">
        <w:rPr>
          <w:rFonts w:ascii="Times New Roman" w:hAnsi="Times New Roman" w:cs="Times New Roman"/>
          <w:sz w:val="28"/>
          <w:szCs w:val="28"/>
        </w:rPr>
        <w:t xml:space="preserve"> правила: я задаю по очереди двум игрокам каждой команды слова. За определенное время члены команды, пытаются объяснить друг другу заданное слово, не произнося его (допускается использовать жесты и мимику). Тот, кто уже поучаствовал, садится на место. Слова для первой команды на листке (вытаскивает участник сам, текстом внутрь).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i/>
          <w:iCs/>
          <w:sz w:val="28"/>
          <w:szCs w:val="28"/>
        </w:rPr>
        <w:t>Слова для первой команды</w:t>
      </w:r>
      <w:r w:rsidRPr="00D276FD">
        <w:rPr>
          <w:rFonts w:ascii="Times New Roman" w:hAnsi="Times New Roman" w:cs="Times New Roman"/>
          <w:sz w:val="28"/>
          <w:szCs w:val="28"/>
        </w:rPr>
        <w:t> – физкультура, прогулка, музыкальное занятие.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i/>
          <w:iCs/>
          <w:sz w:val="28"/>
          <w:szCs w:val="28"/>
        </w:rPr>
        <w:t>Слова для второй команды</w:t>
      </w:r>
      <w:r w:rsidRPr="00D276FD">
        <w:rPr>
          <w:rFonts w:ascii="Times New Roman" w:hAnsi="Times New Roman" w:cs="Times New Roman"/>
          <w:sz w:val="28"/>
          <w:szCs w:val="28"/>
        </w:rPr>
        <w:t> – тихий час, план, экскурсия.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276FD">
        <w:rPr>
          <w:rFonts w:ascii="Times New Roman" w:hAnsi="Times New Roman" w:cs="Times New Roman"/>
          <w:sz w:val="28"/>
          <w:szCs w:val="28"/>
        </w:rPr>
        <w:t>: Уважаемые жюри, предлагаем вам подвести итоги.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276FD">
        <w:rPr>
          <w:rFonts w:ascii="Times New Roman" w:hAnsi="Times New Roman" w:cs="Times New Roman"/>
          <w:sz w:val="28"/>
          <w:szCs w:val="28"/>
        </w:rPr>
        <w:t> Пока жюри подводит итоги игры, я предлагаю вам упражнение «Дружественная ладошка». Обведите контур своей ладони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из пальцев ладошки.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(по окончании работы участники забирают себе на память ладошки с пожеланиями)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276FD">
        <w:rPr>
          <w:rFonts w:ascii="Times New Roman" w:hAnsi="Times New Roman" w:cs="Times New Roman"/>
          <w:sz w:val="28"/>
          <w:szCs w:val="28"/>
        </w:rPr>
        <w:t xml:space="preserve">: Мы сегодня много говорили о достоинствах детской игры. Но у нее есть еще одно преимущество. Среди окружающих его взрослых ребенок </w:t>
      </w:r>
      <w:r w:rsidRPr="00D276FD">
        <w:rPr>
          <w:rFonts w:ascii="Times New Roman" w:hAnsi="Times New Roman" w:cs="Times New Roman"/>
          <w:sz w:val="28"/>
          <w:szCs w:val="28"/>
        </w:rPr>
        <w:lastRenderedPageBreak/>
        <w:t>больше любит тех, кто с ним играет. При этом хотелось бы особо подчеркнуть, что ни дорогие подарки, ни сладости, ни интересные занятия не могут так повлиять на симпатии ребенка, как совместная игра с ним. Однако важно заметить, что игра не возникает сама по себе. Кто-то должен открыть для ребенка мир игры, заинтересовать его им. Я думаю, что, Вы, уважаемые воспитатели, постарались это сделать, и у них это неплохо получилось.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Виктор Астафьев сказал: «Самые счастливые игры – не доигранные». Будем считать, что такие мероприятия станут традицией в нашем детском саду.</w:t>
      </w:r>
    </w:p>
    <w:p w:rsidR="00D276FD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 заключение нашей встречи, хочется поблагодарить вас за сотрудничество, пожелать творческих находок в нашей трудной, но интересной работе, пусть эти «сердечки» добавят в вашу жизнь здоровья, счастья и</w:t>
      </w:r>
    </w:p>
    <w:p w:rsidR="003B5388" w:rsidRPr="00D276FD" w:rsidRDefault="00D276FD" w:rsidP="00D276F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B5388" w:rsidRPr="00D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17"/>
    <w:rsid w:val="0085424E"/>
    <w:rsid w:val="00904F17"/>
    <w:rsid w:val="00D276FD"/>
    <w:rsid w:val="00D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772C"/>
  <w15:chartTrackingRefBased/>
  <w15:docId w15:val="{3A0FAADD-7C8D-49A6-8FEF-7791374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7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2024-02-16T03:41:00Z</dcterms:created>
  <dcterms:modified xsi:type="dcterms:W3CDTF">2024-02-16T03:44:00Z</dcterms:modified>
</cp:coreProperties>
</file>